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60" w:rsidRDefault="00490460" w:rsidP="00490460">
      <w:pPr>
        <w:tabs>
          <w:tab w:val="left" w:pos="180"/>
        </w:tabs>
        <w:snapToGrid w:val="0"/>
        <w:spacing w:line="360" w:lineRule="auto"/>
        <w:rPr>
          <w:rFonts w:ascii="宋体" w:hAnsi="宋体" w:hint="eastAsia"/>
          <w:sz w:val="32"/>
          <w:szCs w:val="32"/>
        </w:rPr>
      </w:pPr>
      <w:r>
        <w:rPr>
          <w:rFonts w:ascii="黑体" w:eastAsia="黑体" w:hAnsi="宋体" w:hint="eastAsia"/>
          <w:color w:val="000000"/>
          <w:kern w:val="0"/>
          <w:sz w:val="32"/>
          <w:szCs w:val="32"/>
          <w:shd w:val="clear" w:color="auto" w:fill="FFFFFF"/>
        </w:rPr>
        <w:t xml:space="preserve">附件1： </w:t>
      </w:r>
      <w:r>
        <w:rPr>
          <w:rFonts w:ascii="宋体" w:hAnsi="宋体" w:hint="eastAsia"/>
          <w:sz w:val="32"/>
          <w:szCs w:val="32"/>
        </w:rPr>
        <w:t>金融学院期初课堂教学检查记录表（</w:t>
      </w:r>
      <w:proofErr w:type="gramStart"/>
      <w:r>
        <w:rPr>
          <w:rFonts w:ascii="宋体" w:hAnsi="宋体" w:hint="eastAsia"/>
          <w:sz w:val="32"/>
          <w:szCs w:val="32"/>
        </w:rPr>
        <w:t>系部用</w:t>
      </w:r>
      <w:proofErr w:type="gramEnd"/>
      <w:r>
        <w:rPr>
          <w:rFonts w:ascii="宋体" w:hAnsi="宋体" w:hint="eastAsia"/>
          <w:sz w:val="32"/>
          <w:szCs w:val="32"/>
        </w:rPr>
        <w:t>）</w:t>
      </w:r>
    </w:p>
    <w:p w:rsidR="00490460" w:rsidRDefault="00490460" w:rsidP="00490460">
      <w:pPr>
        <w:jc w:val="center"/>
        <w:rPr>
          <w:rFonts w:cs="宋体" w:hint="eastAsia"/>
          <w:b/>
          <w:spacing w:val="15"/>
          <w:sz w:val="24"/>
        </w:rPr>
      </w:pPr>
      <w:r>
        <w:rPr>
          <w:rFonts w:cs="宋体" w:hint="eastAsia"/>
          <w:b/>
          <w:spacing w:val="15"/>
          <w:sz w:val="24"/>
        </w:rPr>
        <w:t>表</w:t>
      </w:r>
      <w:r>
        <w:rPr>
          <w:rFonts w:cs="宋体" w:hint="eastAsia"/>
          <w:b/>
          <w:spacing w:val="15"/>
          <w:sz w:val="24"/>
        </w:rPr>
        <w:t>1</w:t>
      </w:r>
      <w:r>
        <w:rPr>
          <w:rFonts w:cs="宋体" w:hint="eastAsia"/>
          <w:b/>
          <w:spacing w:val="15"/>
          <w:sz w:val="24"/>
        </w:rPr>
        <w:t>：</w:t>
      </w:r>
      <w:r>
        <w:rPr>
          <w:rFonts w:cs="宋体" w:hint="eastAsia"/>
          <w:b/>
          <w:spacing w:val="15"/>
          <w:sz w:val="24"/>
          <w:u w:val="single"/>
        </w:rPr>
        <w:t xml:space="preserve">           </w:t>
      </w:r>
      <w:r>
        <w:rPr>
          <w:rFonts w:cs="宋体" w:hint="eastAsia"/>
          <w:b/>
          <w:spacing w:val="15"/>
          <w:sz w:val="24"/>
        </w:rPr>
        <w:t>系教师手册和课程档案归集汇总表</w:t>
      </w:r>
    </w:p>
    <w:p w:rsidR="00490460" w:rsidRDefault="00490460" w:rsidP="00490460">
      <w:pPr>
        <w:jc w:val="center"/>
        <w:rPr>
          <w:rFonts w:cs="宋体" w:hint="eastAsia"/>
          <w:b/>
          <w:spacing w:val="15"/>
          <w:sz w:val="24"/>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1418"/>
        <w:gridCol w:w="567"/>
        <w:gridCol w:w="567"/>
        <w:gridCol w:w="567"/>
        <w:gridCol w:w="567"/>
        <w:gridCol w:w="567"/>
        <w:gridCol w:w="567"/>
        <w:gridCol w:w="567"/>
        <w:gridCol w:w="567"/>
        <w:gridCol w:w="567"/>
        <w:gridCol w:w="567"/>
        <w:gridCol w:w="567"/>
      </w:tblGrid>
      <w:tr w:rsidR="00490460" w:rsidTr="009F2D3A">
        <w:tc>
          <w:tcPr>
            <w:tcW w:w="534" w:type="dxa"/>
            <w:vMerge w:val="restart"/>
          </w:tcPr>
          <w:p w:rsidR="00490460" w:rsidRDefault="00490460" w:rsidP="009F2D3A">
            <w:pPr>
              <w:spacing w:line="300" w:lineRule="auto"/>
              <w:rPr>
                <w:rFonts w:hint="eastAsia"/>
                <w:sz w:val="24"/>
              </w:rPr>
            </w:pPr>
            <w:r>
              <w:rPr>
                <w:rFonts w:hint="eastAsia"/>
                <w:sz w:val="24"/>
              </w:rPr>
              <w:t>教师姓名</w:t>
            </w:r>
          </w:p>
        </w:tc>
        <w:tc>
          <w:tcPr>
            <w:tcW w:w="1417" w:type="dxa"/>
            <w:vMerge w:val="restart"/>
          </w:tcPr>
          <w:p w:rsidR="00490460" w:rsidRDefault="00490460" w:rsidP="009F2D3A">
            <w:pPr>
              <w:spacing w:line="300" w:lineRule="auto"/>
              <w:jc w:val="center"/>
              <w:rPr>
                <w:rFonts w:cs="宋体" w:hint="eastAsia"/>
                <w:spacing w:val="15"/>
                <w:sz w:val="24"/>
              </w:rPr>
            </w:pPr>
            <w:r>
              <w:rPr>
                <w:rFonts w:cs="宋体" w:hint="eastAsia"/>
                <w:spacing w:val="15"/>
                <w:sz w:val="24"/>
              </w:rPr>
              <w:t>2015-2016</w:t>
            </w:r>
            <w:r>
              <w:rPr>
                <w:rFonts w:cs="宋体" w:hint="eastAsia"/>
                <w:spacing w:val="15"/>
                <w:sz w:val="24"/>
              </w:rPr>
              <w:t>学年</w:t>
            </w:r>
          </w:p>
          <w:p w:rsidR="00490460" w:rsidRDefault="00490460" w:rsidP="009F2D3A">
            <w:pPr>
              <w:spacing w:line="300" w:lineRule="auto"/>
              <w:jc w:val="center"/>
              <w:rPr>
                <w:rFonts w:cs="宋体" w:hint="eastAsia"/>
                <w:spacing w:val="15"/>
                <w:sz w:val="24"/>
              </w:rPr>
            </w:pPr>
            <w:r>
              <w:rPr>
                <w:rFonts w:cs="宋体" w:hint="eastAsia"/>
                <w:spacing w:val="15"/>
                <w:sz w:val="24"/>
              </w:rPr>
              <w:t>第一学期</w:t>
            </w:r>
          </w:p>
          <w:p w:rsidR="00490460" w:rsidRDefault="00490460" w:rsidP="009F2D3A">
            <w:pPr>
              <w:spacing w:line="300" w:lineRule="auto"/>
              <w:rPr>
                <w:rFonts w:hint="eastAsia"/>
                <w:sz w:val="24"/>
              </w:rPr>
            </w:pPr>
            <w:r>
              <w:rPr>
                <w:rFonts w:cs="宋体" w:hint="eastAsia"/>
                <w:spacing w:val="15"/>
                <w:kern w:val="0"/>
                <w:sz w:val="24"/>
              </w:rPr>
              <w:t>教师手册</w:t>
            </w:r>
          </w:p>
        </w:tc>
        <w:tc>
          <w:tcPr>
            <w:tcW w:w="1418" w:type="dxa"/>
            <w:vMerge w:val="restart"/>
          </w:tcPr>
          <w:p w:rsidR="00490460" w:rsidRDefault="00490460" w:rsidP="009F2D3A">
            <w:pPr>
              <w:spacing w:line="300" w:lineRule="auto"/>
              <w:jc w:val="center"/>
              <w:rPr>
                <w:rFonts w:cs="宋体" w:hint="eastAsia"/>
                <w:spacing w:val="15"/>
                <w:sz w:val="24"/>
              </w:rPr>
            </w:pPr>
            <w:r>
              <w:rPr>
                <w:rFonts w:cs="宋体" w:hint="eastAsia"/>
                <w:spacing w:val="15"/>
                <w:sz w:val="24"/>
              </w:rPr>
              <w:t>2015-2016</w:t>
            </w:r>
            <w:r>
              <w:rPr>
                <w:rFonts w:cs="宋体" w:hint="eastAsia"/>
                <w:spacing w:val="15"/>
                <w:sz w:val="24"/>
              </w:rPr>
              <w:t>学年</w:t>
            </w:r>
          </w:p>
          <w:p w:rsidR="00490460" w:rsidRDefault="00490460" w:rsidP="009F2D3A">
            <w:pPr>
              <w:spacing w:line="300" w:lineRule="auto"/>
              <w:jc w:val="center"/>
              <w:rPr>
                <w:rFonts w:cs="宋体" w:hint="eastAsia"/>
                <w:spacing w:val="15"/>
                <w:sz w:val="24"/>
              </w:rPr>
            </w:pPr>
            <w:r>
              <w:rPr>
                <w:rFonts w:cs="宋体" w:hint="eastAsia"/>
                <w:spacing w:val="15"/>
                <w:sz w:val="24"/>
              </w:rPr>
              <w:t>第一学期</w:t>
            </w:r>
          </w:p>
          <w:p w:rsidR="00490460" w:rsidRDefault="00490460" w:rsidP="009F2D3A">
            <w:pPr>
              <w:spacing w:line="300" w:lineRule="auto"/>
              <w:jc w:val="center"/>
              <w:rPr>
                <w:rFonts w:cs="宋体" w:hint="eastAsia"/>
                <w:spacing w:val="15"/>
                <w:sz w:val="24"/>
              </w:rPr>
            </w:pPr>
            <w:r>
              <w:rPr>
                <w:rFonts w:cs="宋体" w:hint="eastAsia"/>
                <w:spacing w:val="15"/>
                <w:sz w:val="24"/>
              </w:rPr>
              <w:t>所讲授的</w:t>
            </w:r>
          </w:p>
          <w:p w:rsidR="00490460" w:rsidRDefault="00490460" w:rsidP="009F2D3A">
            <w:pPr>
              <w:spacing w:line="300" w:lineRule="auto"/>
              <w:jc w:val="center"/>
              <w:rPr>
                <w:rFonts w:cs="宋体" w:hint="eastAsia"/>
                <w:spacing w:val="15"/>
                <w:sz w:val="24"/>
              </w:rPr>
            </w:pPr>
            <w:r>
              <w:rPr>
                <w:rFonts w:cs="宋体" w:hint="eastAsia"/>
                <w:spacing w:val="15"/>
                <w:sz w:val="24"/>
              </w:rPr>
              <w:t>课程名称</w:t>
            </w:r>
          </w:p>
        </w:tc>
        <w:tc>
          <w:tcPr>
            <w:tcW w:w="6237" w:type="dxa"/>
            <w:gridSpan w:val="11"/>
          </w:tcPr>
          <w:p w:rsidR="00490460" w:rsidRDefault="00490460" w:rsidP="009F2D3A">
            <w:pPr>
              <w:spacing w:line="300" w:lineRule="auto"/>
              <w:jc w:val="center"/>
              <w:rPr>
                <w:rFonts w:cs="宋体" w:hint="eastAsia"/>
                <w:spacing w:val="15"/>
                <w:sz w:val="24"/>
              </w:rPr>
            </w:pPr>
            <w:r>
              <w:rPr>
                <w:rFonts w:cs="宋体" w:hint="eastAsia"/>
                <w:spacing w:val="15"/>
                <w:sz w:val="24"/>
              </w:rPr>
              <w:t>2015-2016</w:t>
            </w:r>
            <w:r>
              <w:rPr>
                <w:rFonts w:cs="宋体" w:hint="eastAsia"/>
                <w:spacing w:val="15"/>
                <w:sz w:val="24"/>
              </w:rPr>
              <w:t>学年第一学期所讲授</w:t>
            </w:r>
          </w:p>
          <w:p w:rsidR="00490460" w:rsidRDefault="00490460" w:rsidP="009F2D3A">
            <w:pPr>
              <w:spacing w:line="300" w:lineRule="auto"/>
              <w:jc w:val="center"/>
              <w:rPr>
                <w:rFonts w:hint="eastAsia"/>
                <w:sz w:val="24"/>
              </w:rPr>
            </w:pPr>
            <w:r>
              <w:rPr>
                <w:rFonts w:cs="宋体" w:hint="eastAsia"/>
                <w:spacing w:val="15"/>
                <w:sz w:val="24"/>
              </w:rPr>
              <w:t>本科</w:t>
            </w:r>
            <w:r>
              <w:rPr>
                <w:rFonts w:cs="宋体" w:hint="eastAsia"/>
                <w:spacing w:val="15"/>
                <w:kern w:val="0"/>
                <w:sz w:val="24"/>
              </w:rPr>
              <w:t>课程</w:t>
            </w:r>
            <w:r>
              <w:rPr>
                <w:rFonts w:cs="宋体" w:hint="eastAsia"/>
                <w:spacing w:val="15"/>
                <w:sz w:val="24"/>
              </w:rPr>
              <w:t>的材料归集情况（有打“</w:t>
            </w:r>
            <w:r>
              <w:rPr>
                <w:rFonts w:ascii="宋体" w:hAnsi="宋体" w:cs="宋体" w:hint="eastAsia"/>
                <w:spacing w:val="15"/>
                <w:sz w:val="24"/>
              </w:rPr>
              <w:t>√”，无打“Ｘ”）</w:t>
            </w:r>
          </w:p>
        </w:tc>
      </w:tr>
      <w:tr w:rsidR="00490460" w:rsidTr="009F2D3A">
        <w:tc>
          <w:tcPr>
            <w:tcW w:w="534" w:type="dxa"/>
            <w:vMerge/>
          </w:tcPr>
          <w:p w:rsidR="00490460" w:rsidRDefault="00490460" w:rsidP="009F2D3A">
            <w:pPr>
              <w:spacing w:line="300" w:lineRule="auto"/>
              <w:rPr>
                <w:rFonts w:hint="eastAsia"/>
                <w:sz w:val="24"/>
              </w:rPr>
            </w:pPr>
          </w:p>
        </w:tc>
        <w:tc>
          <w:tcPr>
            <w:tcW w:w="1417" w:type="dxa"/>
            <w:vMerge/>
          </w:tcPr>
          <w:p w:rsidR="00490460" w:rsidRDefault="00490460" w:rsidP="009F2D3A">
            <w:pPr>
              <w:spacing w:line="300" w:lineRule="auto"/>
              <w:rPr>
                <w:rFonts w:hint="eastAsia"/>
                <w:sz w:val="24"/>
              </w:rPr>
            </w:pPr>
          </w:p>
        </w:tc>
        <w:tc>
          <w:tcPr>
            <w:tcW w:w="1418" w:type="dxa"/>
            <w:vMerge/>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hint="eastAsia"/>
                <w:sz w:val="24"/>
              </w:rPr>
            </w:pPr>
            <w:r>
              <w:rPr>
                <w:rFonts w:cs="宋体" w:hint="eastAsia"/>
                <w:spacing w:val="15"/>
                <w:kern w:val="0"/>
                <w:sz w:val="24"/>
              </w:rPr>
              <w:t>课程简介</w:t>
            </w:r>
          </w:p>
        </w:tc>
        <w:tc>
          <w:tcPr>
            <w:tcW w:w="567" w:type="dxa"/>
          </w:tcPr>
          <w:p w:rsidR="00490460" w:rsidRDefault="00490460" w:rsidP="009F2D3A">
            <w:pPr>
              <w:spacing w:line="300" w:lineRule="auto"/>
              <w:rPr>
                <w:rFonts w:hint="eastAsia"/>
                <w:sz w:val="24"/>
              </w:rPr>
            </w:pPr>
            <w:r>
              <w:rPr>
                <w:rFonts w:cs="宋体" w:hint="eastAsia"/>
                <w:spacing w:val="15"/>
                <w:kern w:val="0"/>
                <w:sz w:val="24"/>
              </w:rPr>
              <w:t>教学大纲</w:t>
            </w:r>
          </w:p>
        </w:tc>
        <w:tc>
          <w:tcPr>
            <w:tcW w:w="567" w:type="dxa"/>
          </w:tcPr>
          <w:p w:rsidR="00490460" w:rsidRDefault="00490460" w:rsidP="009F2D3A">
            <w:pPr>
              <w:spacing w:line="300" w:lineRule="auto"/>
              <w:rPr>
                <w:rFonts w:hint="eastAsia"/>
                <w:sz w:val="24"/>
              </w:rPr>
            </w:pPr>
            <w:r>
              <w:rPr>
                <w:rFonts w:cs="宋体" w:hint="eastAsia"/>
                <w:spacing w:val="15"/>
                <w:kern w:val="0"/>
                <w:sz w:val="24"/>
              </w:rPr>
              <w:t>授课进度表</w:t>
            </w:r>
          </w:p>
        </w:tc>
        <w:tc>
          <w:tcPr>
            <w:tcW w:w="567" w:type="dxa"/>
          </w:tcPr>
          <w:p w:rsidR="00490460" w:rsidRDefault="00490460" w:rsidP="009F2D3A">
            <w:pPr>
              <w:spacing w:line="300" w:lineRule="auto"/>
              <w:rPr>
                <w:rFonts w:hint="eastAsia"/>
                <w:sz w:val="24"/>
              </w:rPr>
            </w:pPr>
            <w:r>
              <w:rPr>
                <w:rFonts w:cs="宋体" w:hint="eastAsia"/>
                <w:spacing w:val="15"/>
                <w:kern w:val="0"/>
                <w:sz w:val="24"/>
              </w:rPr>
              <w:t>教案</w:t>
            </w:r>
          </w:p>
        </w:tc>
        <w:tc>
          <w:tcPr>
            <w:tcW w:w="567" w:type="dxa"/>
          </w:tcPr>
          <w:p w:rsidR="00490460" w:rsidRDefault="00490460" w:rsidP="009F2D3A">
            <w:pPr>
              <w:spacing w:line="300" w:lineRule="auto"/>
              <w:rPr>
                <w:rFonts w:hint="eastAsia"/>
                <w:sz w:val="24"/>
              </w:rPr>
            </w:pPr>
            <w:r>
              <w:rPr>
                <w:rFonts w:cs="宋体" w:hint="eastAsia"/>
                <w:spacing w:val="15"/>
                <w:kern w:val="0"/>
                <w:sz w:val="24"/>
              </w:rPr>
              <w:t>课件</w:t>
            </w:r>
          </w:p>
        </w:tc>
        <w:tc>
          <w:tcPr>
            <w:tcW w:w="567" w:type="dxa"/>
          </w:tcPr>
          <w:p w:rsidR="00490460" w:rsidRDefault="00490460" w:rsidP="009F2D3A">
            <w:pPr>
              <w:spacing w:line="300" w:lineRule="auto"/>
              <w:rPr>
                <w:rFonts w:hint="eastAsia"/>
                <w:sz w:val="24"/>
              </w:rPr>
            </w:pPr>
            <w:r>
              <w:rPr>
                <w:rFonts w:cs="宋体" w:hint="eastAsia"/>
                <w:spacing w:val="15"/>
                <w:kern w:val="0"/>
                <w:sz w:val="24"/>
              </w:rPr>
              <w:t>教学总结</w:t>
            </w:r>
          </w:p>
        </w:tc>
        <w:tc>
          <w:tcPr>
            <w:tcW w:w="567" w:type="dxa"/>
          </w:tcPr>
          <w:p w:rsidR="00490460" w:rsidRDefault="00490460" w:rsidP="009F2D3A">
            <w:pPr>
              <w:spacing w:line="300" w:lineRule="auto"/>
              <w:rPr>
                <w:rFonts w:hint="eastAsia"/>
                <w:sz w:val="24"/>
              </w:rPr>
            </w:pPr>
            <w:r>
              <w:rPr>
                <w:rFonts w:cs="宋体" w:hint="eastAsia"/>
                <w:spacing w:val="15"/>
                <w:kern w:val="0"/>
                <w:sz w:val="24"/>
              </w:rPr>
              <w:t>教材适用性分析</w:t>
            </w:r>
          </w:p>
        </w:tc>
        <w:tc>
          <w:tcPr>
            <w:tcW w:w="567" w:type="dxa"/>
          </w:tcPr>
          <w:p w:rsidR="00490460" w:rsidRDefault="00490460" w:rsidP="009F2D3A">
            <w:pPr>
              <w:spacing w:line="300" w:lineRule="auto"/>
              <w:rPr>
                <w:rFonts w:hint="eastAsia"/>
                <w:sz w:val="24"/>
              </w:rPr>
            </w:pPr>
            <w:r>
              <w:rPr>
                <w:rFonts w:cs="宋体" w:hint="eastAsia"/>
                <w:spacing w:val="15"/>
                <w:kern w:val="0"/>
                <w:sz w:val="24"/>
              </w:rPr>
              <w:t>成绩统计分析</w:t>
            </w:r>
          </w:p>
        </w:tc>
        <w:tc>
          <w:tcPr>
            <w:tcW w:w="567" w:type="dxa"/>
          </w:tcPr>
          <w:p w:rsidR="00490460" w:rsidRDefault="00490460" w:rsidP="009F2D3A">
            <w:pPr>
              <w:spacing w:line="300" w:lineRule="auto"/>
              <w:rPr>
                <w:rFonts w:hint="eastAsia"/>
                <w:sz w:val="24"/>
              </w:rPr>
            </w:pPr>
            <w:r>
              <w:rPr>
                <w:rFonts w:cs="宋体" w:hint="eastAsia"/>
                <w:spacing w:val="15"/>
                <w:kern w:val="0"/>
                <w:sz w:val="24"/>
              </w:rPr>
              <w:t>期末试卷</w:t>
            </w:r>
          </w:p>
        </w:tc>
        <w:tc>
          <w:tcPr>
            <w:tcW w:w="567" w:type="dxa"/>
          </w:tcPr>
          <w:p w:rsidR="00490460" w:rsidRDefault="00490460" w:rsidP="009F2D3A">
            <w:pPr>
              <w:spacing w:line="300" w:lineRule="auto"/>
              <w:rPr>
                <w:rFonts w:hint="eastAsia"/>
                <w:sz w:val="24"/>
              </w:rPr>
            </w:pPr>
            <w:r>
              <w:rPr>
                <w:rFonts w:cs="宋体" w:hint="eastAsia"/>
                <w:spacing w:val="15"/>
                <w:kern w:val="0"/>
                <w:sz w:val="24"/>
              </w:rPr>
              <w:t>作业</w:t>
            </w:r>
          </w:p>
        </w:tc>
        <w:tc>
          <w:tcPr>
            <w:tcW w:w="567" w:type="dxa"/>
          </w:tcPr>
          <w:p w:rsidR="00490460" w:rsidRDefault="00490460" w:rsidP="009F2D3A">
            <w:pPr>
              <w:spacing w:line="300" w:lineRule="auto"/>
              <w:rPr>
                <w:rFonts w:hint="eastAsia"/>
                <w:sz w:val="24"/>
              </w:rPr>
            </w:pPr>
            <w:r>
              <w:rPr>
                <w:rFonts w:cs="宋体" w:hint="eastAsia"/>
                <w:spacing w:val="15"/>
                <w:kern w:val="0"/>
                <w:sz w:val="24"/>
              </w:rPr>
              <w:t>实验报告</w:t>
            </w:r>
          </w:p>
        </w:tc>
      </w:tr>
      <w:tr w:rsidR="00490460" w:rsidTr="009F2D3A">
        <w:trPr>
          <w:trHeight w:val="800"/>
        </w:trPr>
        <w:tc>
          <w:tcPr>
            <w:tcW w:w="534" w:type="dxa"/>
          </w:tcPr>
          <w:p w:rsidR="00490460" w:rsidRDefault="00490460" w:rsidP="009F2D3A">
            <w:pPr>
              <w:spacing w:line="300" w:lineRule="auto"/>
              <w:rPr>
                <w:rFonts w:hint="eastAsia"/>
                <w:sz w:val="24"/>
              </w:rPr>
            </w:pPr>
          </w:p>
        </w:tc>
        <w:tc>
          <w:tcPr>
            <w:tcW w:w="1417" w:type="dxa"/>
          </w:tcPr>
          <w:p w:rsidR="00490460" w:rsidRDefault="00490460" w:rsidP="009F2D3A">
            <w:pPr>
              <w:spacing w:line="300" w:lineRule="auto"/>
              <w:rPr>
                <w:rFonts w:hint="eastAsia"/>
                <w:sz w:val="24"/>
              </w:rPr>
            </w:pPr>
          </w:p>
        </w:tc>
        <w:tc>
          <w:tcPr>
            <w:tcW w:w="1418"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c>
          <w:tcPr>
            <w:tcW w:w="567" w:type="dxa"/>
          </w:tcPr>
          <w:p w:rsidR="00490460" w:rsidRDefault="00490460" w:rsidP="009F2D3A">
            <w:pPr>
              <w:spacing w:line="300" w:lineRule="auto"/>
              <w:rPr>
                <w:rFonts w:cs="宋体" w:hint="eastAsia"/>
                <w:spacing w:val="15"/>
                <w:kern w:val="0"/>
                <w:sz w:val="24"/>
              </w:rPr>
            </w:pPr>
          </w:p>
        </w:tc>
      </w:tr>
    </w:tbl>
    <w:p w:rsidR="00490460" w:rsidRDefault="00490460" w:rsidP="00490460">
      <w:pPr>
        <w:spacing w:line="300" w:lineRule="auto"/>
        <w:rPr>
          <w:rFonts w:cs="宋体" w:hint="eastAsia"/>
          <w:spacing w:val="15"/>
          <w:sz w:val="24"/>
        </w:rPr>
      </w:pPr>
      <w:r>
        <w:rPr>
          <w:rFonts w:hint="eastAsia"/>
          <w:sz w:val="24"/>
        </w:rPr>
        <w:t>备注：（</w:t>
      </w:r>
      <w:r>
        <w:rPr>
          <w:rFonts w:hint="eastAsia"/>
          <w:sz w:val="24"/>
        </w:rPr>
        <w:t>1</w:t>
      </w:r>
      <w:r>
        <w:rPr>
          <w:rFonts w:hint="eastAsia"/>
          <w:sz w:val="24"/>
        </w:rPr>
        <w:t>）承担两门以上本科课程的教师应分别填写本科课程的</w:t>
      </w:r>
      <w:r>
        <w:rPr>
          <w:rFonts w:cs="宋体" w:hint="eastAsia"/>
          <w:spacing w:val="15"/>
          <w:sz w:val="24"/>
        </w:rPr>
        <w:t>材料归集情况。</w:t>
      </w:r>
    </w:p>
    <w:p w:rsidR="00490460" w:rsidRDefault="00490460" w:rsidP="00490460">
      <w:pPr>
        <w:spacing w:line="300" w:lineRule="auto"/>
        <w:rPr>
          <w:rFonts w:hint="eastAsia"/>
          <w:sz w:val="24"/>
        </w:rPr>
      </w:pPr>
      <w:r>
        <w:rPr>
          <w:rFonts w:cs="宋体" w:hint="eastAsia"/>
          <w:spacing w:val="15"/>
          <w:sz w:val="24"/>
        </w:rPr>
        <w:t>（</w:t>
      </w:r>
      <w:r>
        <w:rPr>
          <w:rFonts w:cs="宋体" w:hint="eastAsia"/>
          <w:spacing w:val="15"/>
          <w:sz w:val="24"/>
        </w:rPr>
        <w:t>2</w:t>
      </w:r>
      <w:r>
        <w:rPr>
          <w:rFonts w:cs="宋体" w:hint="eastAsia"/>
          <w:spacing w:val="15"/>
          <w:sz w:val="24"/>
        </w:rPr>
        <w:t>）承担</w:t>
      </w:r>
      <w:r>
        <w:rPr>
          <w:rFonts w:hint="eastAsia"/>
          <w:sz w:val="24"/>
        </w:rPr>
        <w:t>高职课程的老师只需注明是否已经提交该课程的期末试卷或实验报告。</w:t>
      </w:r>
    </w:p>
    <w:p w:rsidR="00490460" w:rsidRDefault="00490460" w:rsidP="00490460">
      <w:pPr>
        <w:jc w:val="center"/>
        <w:rPr>
          <w:rFonts w:ascii="宋体" w:hAnsi="宋体" w:hint="eastAsia"/>
          <w:sz w:val="32"/>
          <w:szCs w:val="32"/>
        </w:rPr>
      </w:pPr>
    </w:p>
    <w:p w:rsidR="00490460" w:rsidRDefault="00490460" w:rsidP="00490460">
      <w:pPr>
        <w:jc w:val="center"/>
        <w:rPr>
          <w:rFonts w:hint="eastAsia"/>
          <w:b/>
          <w:sz w:val="24"/>
        </w:rPr>
      </w:pPr>
      <w:r>
        <w:rPr>
          <w:rFonts w:hint="eastAsia"/>
          <w:b/>
          <w:sz w:val="24"/>
        </w:rPr>
        <w:t>表</w:t>
      </w:r>
      <w:r>
        <w:rPr>
          <w:rFonts w:hint="eastAsia"/>
          <w:b/>
          <w:sz w:val="24"/>
        </w:rPr>
        <w:t>2</w:t>
      </w:r>
      <w:r>
        <w:rPr>
          <w:rFonts w:hint="eastAsia"/>
          <w:b/>
          <w:sz w:val="24"/>
        </w:rPr>
        <w:t>：</w:t>
      </w:r>
      <w:r>
        <w:rPr>
          <w:rFonts w:hint="eastAsia"/>
          <w:b/>
          <w:sz w:val="24"/>
          <w:u w:val="single"/>
        </w:rPr>
        <w:t xml:space="preserve">           </w:t>
      </w:r>
      <w:r>
        <w:rPr>
          <w:rFonts w:hint="eastAsia"/>
          <w:b/>
          <w:sz w:val="24"/>
        </w:rPr>
        <w:t>系本学期教学准备情况汇总表</w:t>
      </w:r>
    </w:p>
    <w:p w:rsidR="00490460" w:rsidRDefault="00490460" w:rsidP="00490460">
      <w:pPr>
        <w:spacing w:line="300" w:lineRule="auto"/>
        <w:rPr>
          <w:rFonts w:hint="eastAsia"/>
          <w:sz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992"/>
        <w:gridCol w:w="1276"/>
        <w:gridCol w:w="1134"/>
        <w:gridCol w:w="1134"/>
        <w:gridCol w:w="1418"/>
        <w:gridCol w:w="1275"/>
      </w:tblGrid>
      <w:tr w:rsidR="00490460" w:rsidTr="009F2D3A">
        <w:tc>
          <w:tcPr>
            <w:tcW w:w="534" w:type="dxa"/>
            <w:vMerge w:val="restart"/>
          </w:tcPr>
          <w:p w:rsidR="00490460" w:rsidRDefault="00490460" w:rsidP="009F2D3A">
            <w:pPr>
              <w:spacing w:line="300" w:lineRule="auto"/>
              <w:rPr>
                <w:rFonts w:hint="eastAsia"/>
                <w:sz w:val="24"/>
              </w:rPr>
            </w:pPr>
            <w:r>
              <w:rPr>
                <w:rFonts w:hint="eastAsia"/>
                <w:sz w:val="24"/>
              </w:rPr>
              <w:t>教师姓名</w:t>
            </w:r>
          </w:p>
        </w:tc>
        <w:tc>
          <w:tcPr>
            <w:tcW w:w="1417" w:type="dxa"/>
            <w:vMerge w:val="restart"/>
          </w:tcPr>
          <w:p w:rsidR="00490460" w:rsidRDefault="00490460" w:rsidP="009F2D3A">
            <w:pPr>
              <w:spacing w:line="300" w:lineRule="auto"/>
              <w:jc w:val="center"/>
              <w:rPr>
                <w:rFonts w:cs="宋体" w:hint="eastAsia"/>
                <w:spacing w:val="15"/>
                <w:sz w:val="24"/>
              </w:rPr>
            </w:pPr>
            <w:r>
              <w:rPr>
                <w:rFonts w:cs="宋体" w:hint="eastAsia"/>
                <w:spacing w:val="15"/>
                <w:sz w:val="24"/>
              </w:rPr>
              <w:t>2015-2016</w:t>
            </w:r>
            <w:r>
              <w:rPr>
                <w:rFonts w:cs="宋体" w:hint="eastAsia"/>
                <w:spacing w:val="15"/>
                <w:sz w:val="24"/>
              </w:rPr>
              <w:t>学年</w:t>
            </w:r>
          </w:p>
          <w:p w:rsidR="00490460" w:rsidRDefault="00490460" w:rsidP="009F2D3A">
            <w:pPr>
              <w:spacing w:line="300" w:lineRule="auto"/>
              <w:jc w:val="center"/>
              <w:rPr>
                <w:rFonts w:cs="宋体" w:hint="eastAsia"/>
                <w:spacing w:val="15"/>
                <w:sz w:val="24"/>
              </w:rPr>
            </w:pPr>
            <w:r>
              <w:rPr>
                <w:rFonts w:cs="宋体" w:hint="eastAsia"/>
                <w:spacing w:val="15"/>
                <w:sz w:val="24"/>
              </w:rPr>
              <w:t>第二学期</w:t>
            </w:r>
          </w:p>
          <w:p w:rsidR="00490460" w:rsidRDefault="00490460" w:rsidP="009F2D3A">
            <w:pPr>
              <w:spacing w:line="300" w:lineRule="auto"/>
              <w:jc w:val="center"/>
              <w:rPr>
                <w:rFonts w:cs="宋体" w:hint="eastAsia"/>
                <w:spacing w:val="15"/>
                <w:sz w:val="24"/>
              </w:rPr>
            </w:pPr>
            <w:r>
              <w:rPr>
                <w:rFonts w:cs="宋体" w:hint="eastAsia"/>
                <w:spacing w:val="15"/>
                <w:sz w:val="24"/>
              </w:rPr>
              <w:t>所讲授的</w:t>
            </w:r>
          </w:p>
          <w:p w:rsidR="00490460" w:rsidRDefault="00490460" w:rsidP="009F2D3A">
            <w:pPr>
              <w:spacing w:line="300" w:lineRule="auto"/>
              <w:rPr>
                <w:rFonts w:hint="eastAsia"/>
                <w:sz w:val="24"/>
              </w:rPr>
            </w:pPr>
            <w:r>
              <w:rPr>
                <w:rFonts w:cs="宋体" w:hint="eastAsia"/>
                <w:spacing w:val="15"/>
                <w:sz w:val="24"/>
              </w:rPr>
              <w:t>课程名称</w:t>
            </w:r>
          </w:p>
        </w:tc>
        <w:tc>
          <w:tcPr>
            <w:tcW w:w="7229" w:type="dxa"/>
            <w:gridSpan w:val="6"/>
          </w:tcPr>
          <w:p w:rsidR="00490460" w:rsidRDefault="00490460" w:rsidP="009F2D3A">
            <w:pPr>
              <w:spacing w:line="300" w:lineRule="auto"/>
              <w:jc w:val="center"/>
              <w:rPr>
                <w:rFonts w:cs="宋体" w:hint="eastAsia"/>
                <w:spacing w:val="15"/>
                <w:sz w:val="24"/>
              </w:rPr>
            </w:pPr>
            <w:r>
              <w:rPr>
                <w:rFonts w:cs="宋体" w:hint="eastAsia"/>
                <w:spacing w:val="15"/>
                <w:sz w:val="24"/>
              </w:rPr>
              <w:t>2015-2016</w:t>
            </w:r>
            <w:r>
              <w:rPr>
                <w:rFonts w:cs="宋体" w:hint="eastAsia"/>
                <w:spacing w:val="15"/>
                <w:sz w:val="24"/>
              </w:rPr>
              <w:t>学年第二学期所讲授</w:t>
            </w:r>
            <w:r>
              <w:rPr>
                <w:rFonts w:cs="宋体" w:hint="eastAsia"/>
                <w:spacing w:val="15"/>
                <w:kern w:val="0"/>
                <w:sz w:val="24"/>
              </w:rPr>
              <w:t>课程</w:t>
            </w:r>
            <w:r>
              <w:rPr>
                <w:rFonts w:cs="宋体" w:hint="eastAsia"/>
                <w:spacing w:val="15"/>
                <w:sz w:val="24"/>
              </w:rPr>
              <w:t>的准备情况</w:t>
            </w:r>
          </w:p>
          <w:p w:rsidR="00490460" w:rsidRDefault="00490460" w:rsidP="009F2D3A">
            <w:pPr>
              <w:spacing w:line="300" w:lineRule="auto"/>
              <w:jc w:val="center"/>
              <w:rPr>
                <w:rFonts w:cs="宋体" w:hint="eastAsia"/>
                <w:spacing w:val="15"/>
                <w:sz w:val="24"/>
              </w:rPr>
            </w:pPr>
            <w:r>
              <w:rPr>
                <w:rFonts w:cs="宋体" w:hint="eastAsia"/>
                <w:spacing w:val="15"/>
                <w:sz w:val="24"/>
              </w:rPr>
              <w:t>（已完成打“</w:t>
            </w:r>
            <w:r>
              <w:rPr>
                <w:rFonts w:ascii="宋体" w:hAnsi="宋体" w:cs="宋体" w:hint="eastAsia"/>
                <w:spacing w:val="15"/>
                <w:sz w:val="24"/>
              </w:rPr>
              <w:t>√”，未完成打“Ｘ”）</w:t>
            </w:r>
          </w:p>
        </w:tc>
      </w:tr>
      <w:tr w:rsidR="00490460" w:rsidTr="009F2D3A">
        <w:tc>
          <w:tcPr>
            <w:tcW w:w="534" w:type="dxa"/>
            <w:vMerge/>
          </w:tcPr>
          <w:p w:rsidR="00490460" w:rsidRDefault="00490460" w:rsidP="009F2D3A">
            <w:pPr>
              <w:spacing w:line="300" w:lineRule="auto"/>
              <w:rPr>
                <w:rFonts w:hint="eastAsia"/>
                <w:sz w:val="24"/>
              </w:rPr>
            </w:pPr>
          </w:p>
        </w:tc>
        <w:tc>
          <w:tcPr>
            <w:tcW w:w="1417" w:type="dxa"/>
            <w:vMerge/>
          </w:tcPr>
          <w:p w:rsidR="00490460" w:rsidRDefault="00490460" w:rsidP="009F2D3A">
            <w:pPr>
              <w:spacing w:line="300" w:lineRule="auto"/>
              <w:rPr>
                <w:rFonts w:hint="eastAsia"/>
                <w:sz w:val="24"/>
              </w:rPr>
            </w:pPr>
          </w:p>
        </w:tc>
        <w:tc>
          <w:tcPr>
            <w:tcW w:w="992" w:type="dxa"/>
          </w:tcPr>
          <w:p w:rsidR="00490460" w:rsidRDefault="00490460" w:rsidP="009F2D3A">
            <w:pPr>
              <w:spacing w:line="300" w:lineRule="auto"/>
              <w:rPr>
                <w:rFonts w:cs="宋体" w:hint="eastAsia"/>
                <w:spacing w:val="15"/>
                <w:kern w:val="0"/>
                <w:sz w:val="24"/>
              </w:rPr>
            </w:pPr>
            <w:r>
              <w:rPr>
                <w:rFonts w:cs="宋体" w:hint="eastAsia"/>
                <w:spacing w:val="15"/>
                <w:kern w:val="0"/>
                <w:sz w:val="24"/>
              </w:rPr>
              <w:t>教学大纲</w:t>
            </w:r>
          </w:p>
        </w:tc>
        <w:tc>
          <w:tcPr>
            <w:tcW w:w="1276" w:type="dxa"/>
          </w:tcPr>
          <w:p w:rsidR="00490460" w:rsidRDefault="00490460" w:rsidP="009F2D3A">
            <w:pPr>
              <w:spacing w:line="300" w:lineRule="auto"/>
              <w:rPr>
                <w:rFonts w:cs="宋体" w:hint="eastAsia"/>
                <w:spacing w:val="15"/>
                <w:kern w:val="0"/>
                <w:sz w:val="24"/>
              </w:rPr>
            </w:pPr>
            <w:r>
              <w:rPr>
                <w:rFonts w:cs="宋体" w:hint="eastAsia"/>
                <w:spacing w:val="15"/>
                <w:sz w:val="24"/>
              </w:rPr>
              <w:t>教案</w:t>
            </w:r>
          </w:p>
        </w:tc>
        <w:tc>
          <w:tcPr>
            <w:tcW w:w="1134" w:type="dxa"/>
          </w:tcPr>
          <w:p w:rsidR="00490460" w:rsidRDefault="00490460" w:rsidP="009F2D3A">
            <w:pPr>
              <w:spacing w:line="300" w:lineRule="auto"/>
              <w:rPr>
                <w:rFonts w:cs="宋体" w:hint="eastAsia"/>
                <w:spacing w:val="15"/>
                <w:kern w:val="0"/>
                <w:sz w:val="24"/>
              </w:rPr>
            </w:pPr>
            <w:r>
              <w:rPr>
                <w:rFonts w:cs="宋体" w:hint="eastAsia"/>
                <w:spacing w:val="15"/>
                <w:sz w:val="24"/>
              </w:rPr>
              <w:t>课件</w:t>
            </w:r>
          </w:p>
        </w:tc>
        <w:tc>
          <w:tcPr>
            <w:tcW w:w="1134" w:type="dxa"/>
          </w:tcPr>
          <w:p w:rsidR="00490460" w:rsidRDefault="00490460" w:rsidP="009F2D3A">
            <w:pPr>
              <w:spacing w:line="300" w:lineRule="auto"/>
              <w:rPr>
                <w:rFonts w:cs="宋体" w:hint="eastAsia"/>
                <w:spacing w:val="15"/>
                <w:kern w:val="0"/>
                <w:sz w:val="24"/>
              </w:rPr>
            </w:pPr>
            <w:r>
              <w:rPr>
                <w:rFonts w:cs="宋体" w:hint="eastAsia"/>
                <w:spacing w:val="15"/>
                <w:sz w:val="24"/>
              </w:rPr>
              <w:t>教学进度计划</w:t>
            </w:r>
          </w:p>
        </w:tc>
        <w:tc>
          <w:tcPr>
            <w:tcW w:w="1418" w:type="dxa"/>
          </w:tcPr>
          <w:p w:rsidR="00490460" w:rsidRDefault="00490460" w:rsidP="009F2D3A">
            <w:pPr>
              <w:spacing w:line="300" w:lineRule="auto"/>
              <w:rPr>
                <w:rFonts w:cs="宋体" w:hint="eastAsia"/>
                <w:spacing w:val="15"/>
                <w:kern w:val="0"/>
                <w:sz w:val="24"/>
              </w:rPr>
            </w:pPr>
            <w:r>
              <w:rPr>
                <w:rFonts w:cs="宋体" w:hint="eastAsia"/>
                <w:spacing w:val="15"/>
                <w:sz w:val="24"/>
              </w:rPr>
              <w:t>实验软件试用</w:t>
            </w:r>
          </w:p>
        </w:tc>
        <w:tc>
          <w:tcPr>
            <w:tcW w:w="1275" w:type="dxa"/>
          </w:tcPr>
          <w:p w:rsidR="00490460" w:rsidRDefault="00490460" w:rsidP="009F2D3A">
            <w:pPr>
              <w:spacing w:line="300" w:lineRule="auto"/>
              <w:rPr>
                <w:rFonts w:cs="宋体" w:hint="eastAsia"/>
                <w:spacing w:val="15"/>
                <w:kern w:val="0"/>
                <w:sz w:val="24"/>
              </w:rPr>
            </w:pPr>
            <w:r>
              <w:rPr>
                <w:rFonts w:cs="宋体" w:hint="eastAsia"/>
                <w:spacing w:val="15"/>
                <w:kern w:val="0"/>
                <w:sz w:val="24"/>
              </w:rPr>
              <w:t>教材</w:t>
            </w:r>
          </w:p>
        </w:tc>
      </w:tr>
      <w:tr w:rsidR="00490460" w:rsidTr="009F2D3A">
        <w:trPr>
          <w:trHeight w:val="728"/>
        </w:trPr>
        <w:tc>
          <w:tcPr>
            <w:tcW w:w="534" w:type="dxa"/>
          </w:tcPr>
          <w:p w:rsidR="00490460" w:rsidRDefault="00490460" w:rsidP="009F2D3A">
            <w:pPr>
              <w:spacing w:line="300" w:lineRule="auto"/>
              <w:rPr>
                <w:rFonts w:hint="eastAsia"/>
                <w:sz w:val="24"/>
              </w:rPr>
            </w:pPr>
          </w:p>
        </w:tc>
        <w:tc>
          <w:tcPr>
            <w:tcW w:w="1417" w:type="dxa"/>
          </w:tcPr>
          <w:p w:rsidR="00490460" w:rsidRDefault="00490460" w:rsidP="009F2D3A">
            <w:pPr>
              <w:spacing w:line="300" w:lineRule="auto"/>
              <w:rPr>
                <w:rFonts w:hint="eastAsia"/>
                <w:sz w:val="24"/>
              </w:rPr>
            </w:pPr>
          </w:p>
        </w:tc>
        <w:tc>
          <w:tcPr>
            <w:tcW w:w="992" w:type="dxa"/>
          </w:tcPr>
          <w:p w:rsidR="00490460" w:rsidRDefault="00490460" w:rsidP="009F2D3A">
            <w:pPr>
              <w:spacing w:line="300" w:lineRule="auto"/>
              <w:rPr>
                <w:rFonts w:cs="宋体" w:hint="eastAsia"/>
                <w:spacing w:val="15"/>
                <w:kern w:val="0"/>
                <w:sz w:val="24"/>
              </w:rPr>
            </w:pPr>
          </w:p>
        </w:tc>
        <w:tc>
          <w:tcPr>
            <w:tcW w:w="1276" w:type="dxa"/>
          </w:tcPr>
          <w:p w:rsidR="00490460" w:rsidRDefault="00490460" w:rsidP="009F2D3A">
            <w:pPr>
              <w:spacing w:line="300" w:lineRule="auto"/>
              <w:rPr>
                <w:rFonts w:cs="宋体" w:hint="eastAsia"/>
                <w:spacing w:val="15"/>
                <w:kern w:val="0"/>
                <w:sz w:val="24"/>
              </w:rPr>
            </w:pPr>
          </w:p>
        </w:tc>
        <w:tc>
          <w:tcPr>
            <w:tcW w:w="1134" w:type="dxa"/>
          </w:tcPr>
          <w:p w:rsidR="00490460" w:rsidRDefault="00490460" w:rsidP="009F2D3A">
            <w:pPr>
              <w:spacing w:line="300" w:lineRule="auto"/>
              <w:rPr>
                <w:rFonts w:cs="宋体" w:hint="eastAsia"/>
                <w:spacing w:val="15"/>
                <w:kern w:val="0"/>
                <w:sz w:val="24"/>
              </w:rPr>
            </w:pPr>
          </w:p>
        </w:tc>
        <w:tc>
          <w:tcPr>
            <w:tcW w:w="1134" w:type="dxa"/>
          </w:tcPr>
          <w:p w:rsidR="00490460" w:rsidRDefault="00490460" w:rsidP="009F2D3A">
            <w:pPr>
              <w:spacing w:line="300" w:lineRule="auto"/>
              <w:rPr>
                <w:rFonts w:cs="宋体" w:hint="eastAsia"/>
                <w:spacing w:val="15"/>
                <w:kern w:val="0"/>
                <w:sz w:val="24"/>
              </w:rPr>
            </w:pPr>
          </w:p>
        </w:tc>
        <w:tc>
          <w:tcPr>
            <w:tcW w:w="1418" w:type="dxa"/>
          </w:tcPr>
          <w:p w:rsidR="00490460" w:rsidRDefault="00490460" w:rsidP="009F2D3A">
            <w:pPr>
              <w:spacing w:line="300" w:lineRule="auto"/>
              <w:rPr>
                <w:rFonts w:cs="宋体" w:hint="eastAsia"/>
                <w:spacing w:val="15"/>
                <w:kern w:val="0"/>
                <w:sz w:val="24"/>
              </w:rPr>
            </w:pPr>
          </w:p>
        </w:tc>
        <w:tc>
          <w:tcPr>
            <w:tcW w:w="1275" w:type="dxa"/>
          </w:tcPr>
          <w:p w:rsidR="00490460" w:rsidRDefault="00490460" w:rsidP="009F2D3A">
            <w:pPr>
              <w:spacing w:line="300" w:lineRule="auto"/>
              <w:rPr>
                <w:rFonts w:cs="宋体" w:hint="eastAsia"/>
                <w:spacing w:val="15"/>
                <w:kern w:val="0"/>
                <w:sz w:val="24"/>
              </w:rPr>
            </w:pPr>
          </w:p>
        </w:tc>
      </w:tr>
    </w:tbl>
    <w:p w:rsidR="00490460" w:rsidRDefault="00490460" w:rsidP="00490460">
      <w:pPr>
        <w:spacing w:line="300" w:lineRule="auto"/>
        <w:rPr>
          <w:rFonts w:ascii="宋体" w:hAnsi="宋体" w:cs="宋体" w:hint="eastAsia"/>
          <w:spacing w:val="15"/>
          <w:sz w:val="24"/>
        </w:rPr>
      </w:pPr>
      <w:r>
        <w:rPr>
          <w:rFonts w:hint="eastAsia"/>
          <w:sz w:val="24"/>
        </w:rPr>
        <w:t>备注：（</w:t>
      </w:r>
      <w:r>
        <w:rPr>
          <w:rFonts w:hint="eastAsia"/>
          <w:sz w:val="24"/>
        </w:rPr>
        <w:t>1</w:t>
      </w:r>
      <w:r>
        <w:rPr>
          <w:rFonts w:hint="eastAsia"/>
          <w:sz w:val="24"/>
        </w:rPr>
        <w:t>）教案和课件已经编写完成一半以上的</w:t>
      </w:r>
      <w:r>
        <w:rPr>
          <w:rFonts w:cs="宋体" w:hint="eastAsia"/>
          <w:spacing w:val="15"/>
          <w:sz w:val="24"/>
        </w:rPr>
        <w:t>打“</w:t>
      </w:r>
      <w:r>
        <w:rPr>
          <w:rFonts w:ascii="宋体" w:hAnsi="宋体" w:cs="宋体" w:hint="eastAsia"/>
          <w:spacing w:val="15"/>
          <w:sz w:val="24"/>
        </w:rPr>
        <w:t>√”，未完成一半的打“Ｘ”。</w:t>
      </w:r>
    </w:p>
    <w:p w:rsidR="00490460" w:rsidRDefault="00490460" w:rsidP="00490460">
      <w:pPr>
        <w:spacing w:line="300" w:lineRule="auto"/>
        <w:rPr>
          <w:rFonts w:ascii="宋体" w:hAnsi="宋体" w:cs="宋体" w:hint="eastAsia"/>
          <w:spacing w:val="15"/>
          <w:sz w:val="24"/>
        </w:rPr>
      </w:pPr>
      <w:r>
        <w:rPr>
          <w:rFonts w:ascii="宋体" w:hAnsi="宋体" w:cs="宋体" w:hint="eastAsia"/>
          <w:spacing w:val="15"/>
          <w:sz w:val="24"/>
        </w:rPr>
        <w:t>（2）教学进度已录入系统的</w:t>
      </w:r>
      <w:r>
        <w:rPr>
          <w:rFonts w:cs="宋体" w:hint="eastAsia"/>
          <w:spacing w:val="15"/>
          <w:sz w:val="24"/>
        </w:rPr>
        <w:t>打“</w:t>
      </w:r>
      <w:r>
        <w:rPr>
          <w:rFonts w:ascii="宋体" w:hAnsi="宋体" w:cs="宋体" w:hint="eastAsia"/>
          <w:spacing w:val="15"/>
          <w:sz w:val="24"/>
        </w:rPr>
        <w:t>√”，未录入的打“Ｘ”。</w:t>
      </w:r>
    </w:p>
    <w:p w:rsidR="00490460" w:rsidRDefault="00490460" w:rsidP="00490460">
      <w:pPr>
        <w:spacing w:line="300" w:lineRule="auto"/>
        <w:rPr>
          <w:rFonts w:hint="eastAsia"/>
          <w:sz w:val="24"/>
        </w:rPr>
      </w:pPr>
      <w:r>
        <w:rPr>
          <w:rFonts w:ascii="宋体" w:hAnsi="宋体" w:cs="宋体" w:hint="eastAsia"/>
          <w:spacing w:val="15"/>
          <w:sz w:val="24"/>
        </w:rPr>
        <w:t>（3）承担实验课程的教师要填写“实验软件试用”一项，承担理论课程的教师无需填写该项。</w:t>
      </w:r>
    </w:p>
    <w:p w:rsidR="005A3ACF" w:rsidRPr="00490460" w:rsidRDefault="005A3ACF"/>
    <w:sectPr w:rsidR="005A3ACF" w:rsidRPr="00490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460"/>
    <w:rsid w:val="00490460"/>
    <w:rsid w:val="005A3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曹敏</dc:creator>
  <cp:keywords/>
  <dc:description/>
  <cp:lastModifiedBy>曹敏</cp:lastModifiedBy>
  <cp:revision>2</cp:revision>
  <dcterms:created xsi:type="dcterms:W3CDTF">2016-03-08T01:08:00Z</dcterms:created>
  <dcterms:modified xsi:type="dcterms:W3CDTF">2016-03-08T01:08:00Z</dcterms:modified>
</cp:coreProperties>
</file>